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FF" w:rsidRPr="0019347A" w:rsidRDefault="005036FF" w:rsidP="0050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            </w:t>
      </w:r>
      <w:r w:rsidR="002E4C4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2E4C4F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19347A">
        <w:rPr>
          <w:rFonts w:ascii="Times New Roman" w:hAnsi="Times New Roman" w:cs="Times New Roman"/>
          <w:bCs/>
          <w:sz w:val="20"/>
          <w:szCs w:val="20"/>
        </w:rPr>
        <w:t>PATVIRTINTA</w:t>
      </w:r>
    </w:p>
    <w:p w:rsidR="005036FF" w:rsidRPr="0019347A" w:rsidRDefault="005036FF" w:rsidP="0050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9347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</w:t>
      </w:r>
      <w:r w:rsidR="002E4C4F" w:rsidRPr="0019347A">
        <w:rPr>
          <w:rFonts w:ascii="Times New Roman" w:hAnsi="Times New Roman" w:cs="Times New Roman"/>
          <w:bCs/>
          <w:sz w:val="20"/>
          <w:szCs w:val="20"/>
        </w:rPr>
        <w:tab/>
      </w:r>
      <w:r w:rsidRPr="0019347A">
        <w:rPr>
          <w:rFonts w:ascii="Times New Roman" w:hAnsi="Times New Roman" w:cs="Times New Roman"/>
          <w:bCs/>
          <w:sz w:val="20"/>
          <w:szCs w:val="20"/>
        </w:rPr>
        <w:t>Pagėgių palaikomojo gydymo, slaugos</w:t>
      </w:r>
    </w:p>
    <w:p w:rsidR="005036FF" w:rsidRPr="0019347A" w:rsidRDefault="005036FF" w:rsidP="0050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9347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</w:t>
      </w:r>
      <w:r w:rsidR="002E4C4F" w:rsidRPr="0019347A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1934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4C4F" w:rsidRPr="0019347A">
        <w:rPr>
          <w:rFonts w:ascii="Times New Roman" w:hAnsi="Times New Roman" w:cs="Times New Roman"/>
          <w:bCs/>
          <w:sz w:val="20"/>
          <w:szCs w:val="20"/>
        </w:rPr>
        <w:tab/>
        <w:t>i</w:t>
      </w:r>
      <w:r w:rsidRPr="0019347A">
        <w:rPr>
          <w:rFonts w:ascii="Times New Roman" w:hAnsi="Times New Roman" w:cs="Times New Roman"/>
          <w:bCs/>
          <w:sz w:val="20"/>
          <w:szCs w:val="20"/>
        </w:rPr>
        <w:t>r senelių globos namų direktorės</w:t>
      </w:r>
    </w:p>
    <w:p w:rsidR="005036FF" w:rsidRPr="0019347A" w:rsidRDefault="005036FF" w:rsidP="0050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9347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</w:t>
      </w:r>
      <w:r w:rsidR="002E4C4F" w:rsidRPr="0019347A">
        <w:rPr>
          <w:rFonts w:ascii="Times New Roman" w:hAnsi="Times New Roman" w:cs="Times New Roman"/>
          <w:bCs/>
          <w:sz w:val="20"/>
          <w:szCs w:val="20"/>
        </w:rPr>
        <w:tab/>
      </w:r>
      <w:r w:rsidR="00B03236">
        <w:rPr>
          <w:rFonts w:ascii="Times New Roman" w:hAnsi="Times New Roman" w:cs="Times New Roman"/>
          <w:bCs/>
          <w:sz w:val="20"/>
          <w:szCs w:val="20"/>
        </w:rPr>
        <w:t>2017 m. spalio 26 d. įsakymu Nr. 24</w:t>
      </w:r>
      <w:r w:rsidRPr="0019347A">
        <w:rPr>
          <w:rFonts w:ascii="Times New Roman" w:hAnsi="Times New Roman" w:cs="Times New Roman"/>
          <w:bCs/>
          <w:sz w:val="20"/>
          <w:szCs w:val="20"/>
        </w:rPr>
        <w:t xml:space="preserve"> V</w:t>
      </w:r>
    </w:p>
    <w:p w:rsidR="0019347A" w:rsidRDefault="0019347A" w:rsidP="00F2779D">
      <w:pPr>
        <w:pStyle w:val="Betarp"/>
        <w:spacing w:line="276" w:lineRule="auto"/>
        <w:jc w:val="center"/>
      </w:pPr>
    </w:p>
    <w:p w:rsidR="00F2779D" w:rsidRDefault="00F2779D" w:rsidP="00F2779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PAGĖGIŲ PALAIKOMOJO GYDYMO, SLAUGOS IR SENELIŲ GLOBOS NAMŲ</w:t>
      </w:r>
    </w:p>
    <w:p w:rsidR="0019347A" w:rsidRDefault="0019347A" w:rsidP="00F2779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9D" w:rsidRDefault="00F2779D" w:rsidP="00F2779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SOCIALINIO DARBUOTOJO PAREIGYBĖS</w:t>
      </w:r>
    </w:p>
    <w:p w:rsidR="0019347A" w:rsidRDefault="00F2779D" w:rsidP="0019347A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APRAŠYMAS</w:t>
      </w:r>
    </w:p>
    <w:p w:rsidR="0019347A" w:rsidRDefault="0019347A" w:rsidP="0019347A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9D" w:rsidRDefault="00F2779D" w:rsidP="0019347A">
      <w:pPr>
        <w:pStyle w:val="Sraopastraipa"/>
        <w:ind w:left="3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PAREIGYBĖS CHARAKTERISTIKA</w:t>
      </w:r>
    </w:p>
    <w:p w:rsidR="00F2779D" w:rsidRDefault="00F2779D" w:rsidP="00912E2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2E4C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Pagėgių palaikomojo gydymo, slaugos ir senelių globos namų (toliau–Senelių globos namai) socialinis darbuotojas, dirbantis pagal darbo sutartį.</w:t>
      </w:r>
    </w:p>
    <w:p w:rsidR="00F2779D" w:rsidRDefault="00F2779D" w:rsidP="00912E2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Pareigybės lygis – A2.</w:t>
      </w:r>
    </w:p>
    <w:p w:rsidR="00F2779D" w:rsidRPr="00912E20" w:rsidRDefault="00F2779D" w:rsidP="00912E20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912E20">
        <w:rPr>
          <w:rFonts w:ascii="Times New Roman" w:hAnsi="Times New Roman" w:cs="Times New Roman"/>
          <w:sz w:val="24"/>
          <w:szCs w:val="24"/>
        </w:rPr>
        <w:t>3. Pareigybės grupė – 3.</w:t>
      </w:r>
    </w:p>
    <w:p w:rsidR="00F2779D" w:rsidRPr="00912E20" w:rsidRDefault="002E4C4F" w:rsidP="00912E2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20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F2779D" w:rsidRPr="00912E20">
        <w:rPr>
          <w:rFonts w:ascii="Times New Roman" w:hAnsi="Times New Roman" w:cs="Times New Roman"/>
          <w:sz w:val="24"/>
          <w:szCs w:val="24"/>
        </w:rPr>
        <w:t>Socialinio darbuotojo pareigybės aprašymas (toliau–aprašymas) reglamentuoja jo socialinio darbuotojo  pareigybės charakteristiką, paskirtį, specialiuosius reikalavimus, pareigas ir funkcijas, teises, atsakomybę ir atskaitomybę.</w:t>
      </w:r>
    </w:p>
    <w:p w:rsidR="00F2779D" w:rsidRPr="00912E20" w:rsidRDefault="00F2779D" w:rsidP="00912E2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20">
        <w:rPr>
          <w:rFonts w:ascii="Times New Roman" w:hAnsi="Times New Roman" w:cs="Times New Roman"/>
          <w:sz w:val="24"/>
          <w:szCs w:val="24"/>
        </w:rPr>
        <w:tab/>
        <w:t>5. Socialinis darbuotojas į darbą priimamas ir atleidžiamas iš jo Senelių globos namų direktoriaus įsakymu Lietuvos Respublikos darbo kodekso nustatyta tvarka.</w:t>
      </w:r>
    </w:p>
    <w:p w:rsidR="00F2779D" w:rsidRPr="00912E20" w:rsidRDefault="00F2779D" w:rsidP="00912E20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2E20">
        <w:rPr>
          <w:rFonts w:ascii="Times New Roman" w:hAnsi="Times New Roman" w:cs="Times New Roman"/>
          <w:sz w:val="24"/>
          <w:szCs w:val="24"/>
        </w:rPr>
        <w:tab/>
        <w:t>6. Socialinio darbuotojo pareigybę steigia ir panaikina, pareigybės aprašymą tvirtina ir atlyginimo dydį nustato Senelių globos namų direktorius Lietuvos Respublikos teisės aktų nustatyta tvarka.</w:t>
      </w:r>
    </w:p>
    <w:p w:rsidR="0019347A" w:rsidRDefault="00E95487" w:rsidP="00912E20">
      <w:pPr>
        <w:ind w:left="2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2779D">
        <w:rPr>
          <w:rFonts w:ascii="Times New Roman" w:hAnsi="Times New Roman" w:cs="Times New Roman"/>
          <w:b/>
          <w:sz w:val="24"/>
          <w:szCs w:val="24"/>
        </w:rPr>
        <w:t>II. PAREIGYBĖS PASKIRTIS</w:t>
      </w:r>
    </w:p>
    <w:p w:rsidR="0019347A" w:rsidRDefault="00F2779D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9347A">
        <w:rPr>
          <w:rFonts w:ascii="Times New Roman" w:hAnsi="Times New Roman" w:cs="Times New Roman"/>
          <w:sz w:val="24"/>
          <w:szCs w:val="24"/>
        </w:rPr>
        <w:t>7. Socialinio darbuotojo pareigybė reikalinga tam, kad užtikrinti socialinių paslaugų, teikimą Senelių globos namuose gyvenantiems globotiniams ir dienos socialinės globos lankytojams. Padėtų jiems adaptuotis jų aplinkoje, prisitaikyti prie gyventojų bendruomenės</w:t>
      </w:r>
      <w:r w:rsidR="003D2410" w:rsidRPr="0019347A">
        <w:rPr>
          <w:rFonts w:ascii="Times New Roman" w:hAnsi="Times New Roman" w:cs="Times New Roman"/>
          <w:sz w:val="24"/>
          <w:szCs w:val="24"/>
        </w:rPr>
        <w:t xml:space="preserve">, skatinti pilnavertiškesnį asmens socialinį funkcionavimą ir įjungti juos į visavertį globos įstaigos gyvenimą </w:t>
      </w:r>
      <w:r w:rsidRPr="0019347A">
        <w:rPr>
          <w:rFonts w:ascii="Times New Roman" w:hAnsi="Times New Roman" w:cs="Times New Roman"/>
          <w:sz w:val="24"/>
          <w:szCs w:val="24"/>
        </w:rPr>
        <w:t>vadovaujantis Lietuvos Respublikos įstatymais bei Vyriausybės nutarimais ir kitais norminiais aktais, Lietuvos Respublikos Socialinės apsaugos ir darbo ministerijos įsakymais.</w:t>
      </w:r>
    </w:p>
    <w:p w:rsidR="0019347A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19347A" w:rsidRDefault="00F2779D" w:rsidP="00193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BENDRIEJI IR SPECIALIEJI REIKALAVIMAI ŠIAS PAREIGAS EINANČIAM</w:t>
      </w:r>
      <w:r w:rsidR="003D2410">
        <w:rPr>
          <w:rFonts w:ascii="Times New Roman" w:hAnsi="Times New Roman" w:cs="Times New Roman"/>
          <w:b/>
          <w:sz w:val="24"/>
          <w:szCs w:val="24"/>
        </w:rPr>
        <w:t xml:space="preserve"> SOCIALINIAM</w:t>
      </w:r>
      <w:r>
        <w:rPr>
          <w:rFonts w:ascii="Times New Roman" w:hAnsi="Times New Roman" w:cs="Times New Roman"/>
          <w:b/>
          <w:sz w:val="24"/>
          <w:szCs w:val="24"/>
        </w:rPr>
        <w:t xml:space="preserve"> DARBUOTOJUI</w:t>
      </w:r>
    </w:p>
    <w:p w:rsidR="005036FF" w:rsidRPr="0019347A" w:rsidRDefault="003D2410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430FAF">
        <w:rPr>
          <w:rFonts w:ascii="TimesNewRomanPS-BoldMT" w:hAnsi="TimesNewRomanPS-BoldMT" w:cs="TimesNewRomanPS-BoldMT"/>
        </w:rPr>
        <w:tab/>
      </w:r>
      <w:r w:rsidRPr="0019347A">
        <w:rPr>
          <w:rFonts w:ascii="Times New Roman" w:hAnsi="Times New Roman" w:cs="Times New Roman"/>
          <w:sz w:val="24"/>
          <w:szCs w:val="24"/>
        </w:rPr>
        <w:t>8.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Pr="0019347A">
        <w:rPr>
          <w:rFonts w:ascii="Times New Roman" w:hAnsi="Times New Roman" w:cs="Times New Roman"/>
          <w:sz w:val="24"/>
          <w:szCs w:val="24"/>
        </w:rPr>
        <w:t>Socialinis</w:t>
      </w:r>
      <w:r w:rsidR="00880BF9" w:rsidRPr="0019347A">
        <w:rPr>
          <w:rFonts w:ascii="Times New Roman" w:hAnsi="Times New Roman" w:cs="Times New Roman"/>
          <w:sz w:val="24"/>
          <w:szCs w:val="24"/>
        </w:rPr>
        <w:t xml:space="preserve"> darbuotojas turi atitikti bendruosius ir specialiuosius</w:t>
      </w:r>
      <w:r w:rsidRPr="0019347A">
        <w:rPr>
          <w:rFonts w:ascii="Times New Roman" w:hAnsi="Times New Roman" w:cs="Times New Roman"/>
          <w:sz w:val="24"/>
          <w:szCs w:val="24"/>
        </w:rPr>
        <w:t xml:space="preserve"> reikalavimus: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B2D89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D89" w:rsidRPr="0019347A">
        <w:rPr>
          <w:rFonts w:ascii="Times New Roman" w:hAnsi="Times New Roman" w:cs="Times New Roman"/>
          <w:sz w:val="24"/>
          <w:szCs w:val="24"/>
        </w:rPr>
        <w:t xml:space="preserve">8.1. Socialinio darbuotojo pareigoms priimamas asmuo, įgijęs aukštesnįjį arba aukštąjį socialinio darbo </w:t>
      </w:r>
      <w:r w:rsidR="00880BF9" w:rsidRPr="0019347A">
        <w:rPr>
          <w:rFonts w:ascii="Times New Roman" w:hAnsi="Times New Roman" w:cs="Times New Roman"/>
          <w:sz w:val="24"/>
          <w:szCs w:val="24"/>
        </w:rPr>
        <w:t xml:space="preserve">bakalauro </w:t>
      </w:r>
      <w:r w:rsidR="003B2D89" w:rsidRPr="0019347A">
        <w:rPr>
          <w:rFonts w:ascii="Times New Roman" w:hAnsi="Times New Roman" w:cs="Times New Roman"/>
          <w:sz w:val="24"/>
          <w:szCs w:val="24"/>
        </w:rPr>
        <w:t>arba jam prilygintą išsilavinimą, turintis kompiuterinio raštingumo įgūdžius, mokantis savarankiškai d</w:t>
      </w:r>
      <w:r w:rsidR="002E4C4F" w:rsidRPr="0019347A">
        <w:rPr>
          <w:rFonts w:ascii="Times New Roman" w:hAnsi="Times New Roman" w:cs="Times New Roman"/>
          <w:sz w:val="24"/>
          <w:szCs w:val="24"/>
        </w:rPr>
        <w:t>irbti ir bendrauti su žmonėmis;</w:t>
      </w:r>
    </w:p>
    <w:p w:rsidR="00EA12D1" w:rsidRPr="0019347A" w:rsidRDefault="00EA12D1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8.2. </w:t>
      </w:r>
      <w:r w:rsidRPr="0019347A">
        <w:rPr>
          <w:rFonts w:ascii="Times New Roman" w:hAnsi="Times New Roman" w:cs="Times New Roman"/>
          <w:sz w:val="24"/>
          <w:szCs w:val="24"/>
        </w:rPr>
        <w:t>išmanyti Lietuvos Respublikos įstatymus, Lietuvos Respublikos Vyriausybės nutarimus ir kitus teisės aktus, reglamentuojančius socialinių paslaugų sritį ir socialinių paslaugų teikimą;</w:t>
      </w:r>
    </w:p>
    <w:p w:rsidR="00EA12D1" w:rsidRPr="0019347A" w:rsidRDefault="002E4C4F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  <w:t>8.3</w:t>
      </w:r>
      <w:r w:rsidR="00EA12D1" w:rsidRPr="0019347A">
        <w:rPr>
          <w:rFonts w:ascii="Times New Roman" w:hAnsi="Times New Roman" w:cs="Times New Roman"/>
          <w:sz w:val="24"/>
          <w:szCs w:val="24"/>
        </w:rPr>
        <w:t>. žinoti Senelių globos namų struktūrą, jos organizavimą;</w:t>
      </w:r>
    </w:p>
    <w:p w:rsidR="00EA12D1" w:rsidRPr="0019347A" w:rsidRDefault="00EA12D1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  <w:t>8.</w:t>
      </w:r>
      <w:r w:rsidR="002E4C4F" w:rsidRPr="0019347A">
        <w:rPr>
          <w:rFonts w:ascii="Times New Roman" w:hAnsi="Times New Roman" w:cs="Times New Roman"/>
          <w:sz w:val="24"/>
          <w:szCs w:val="24"/>
        </w:rPr>
        <w:t>4</w:t>
      </w:r>
      <w:r w:rsidRPr="0019347A">
        <w:rPr>
          <w:rFonts w:ascii="Times New Roman" w:hAnsi="Times New Roman" w:cs="Times New Roman"/>
          <w:sz w:val="24"/>
          <w:szCs w:val="24"/>
        </w:rPr>
        <w:t>. žinoti socialinio darbo etikos normas ir principus;</w:t>
      </w:r>
    </w:p>
    <w:p w:rsidR="00EA12D1" w:rsidRPr="0019347A" w:rsidRDefault="00EA12D1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  <w:t>8.</w:t>
      </w:r>
      <w:r w:rsidR="002E4C4F" w:rsidRPr="0019347A">
        <w:rPr>
          <w:rFonts w:ascii="Times New Roman" w:hAnsi="Times New Roman" w:cs="Times New Roman"/>
          <w:sz w:val="24"/>
          <w:szCs w:val="24"/>
        </w:rPr>
        <w:t>5</w:t>
      </w:r>
      <w:r w:rsidRPr="0019347A">
        <w:rPr>
          <w:rFonts w:ascii="Times New Roman" w:hAnsi="Times New Roman" w:cs="Times New Roman"/>
          <w:sz w:val="24"/>
          <w:szCs w:val="24"/>
        </w:rPr>
        <w:t>. gebėti nustatyti socialinių paslaugų gavėjų poreikių įvertinimą;</w:t>
      </w:r>
    </w:p>
    <w:p w:rsidR="00EA12D1" w:rsidRPr="0019347A" w:rsidRDefault="00EA12D1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  <w:t>8.</w:t>
      </w:r>
      <w:r w:rsidR="002E4C4F" w:rsidRPr="0019347A">
        <w:rPr>
          <w:rFonts w:ascii="Times New Roman" w:hAnsi="Times New Roman" w:cs="Times New Roman"/>
          <w:sz w:val="24"/>
          <w:szCs w:val="24"/>
        </w:rPr>
        <w:t>6</w:t>
      </w:r>
      <w:r w:rsidRPr="0019347A">
        <w:rPr>
          <w:rFonts w:ascii="Times New Roman" w:hAnsi="Times New Roman" w:cs="Times New Roman"/>
          <w:sz w:val="24"/>
          <w:szCs w:val="24"/>
        </w:rPr>
        <w:t>. mokėti analizuoti, valdyti, kaupti, apibendrinti informaciją ir rengti išvadas, sklandžia dėstyti mintis žodžiu ir raštu;</w:t>
      </w:r>
    </w:p>
    <w:p w:rsidR="003B2D89" w:rsidRPr="0019347A" w:rsidRDefault="00912E20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</w:r>
      <w:r w:rsidR="00EA12D1" w:rsidRPr="0019347A">
        <w:rPr>
          <w:rFonts w:ascii="Times New Roman" w:hAnsi="Times New Roman" w:cs="Times New Roman"/>
          <w:sz w:val="24"/>
          <w:szCs w:val="24"/>
        </w:rPr>
        <w:t>8.</w:t>
      </w:r>
      <w:r w:rsidR="002E4C4F" w:rsidRPr="0019347A">
        <w:rPr>
          <w:rFonts w:ascii="Times New Roman" w:hAnsi="Times New Roman" w:cs="Times New Roman"/>
          <w:sz w:val="24"/>
          <w:szCs w:val="24"/>
        </w:rPr>
        <w:t>7</w:t>
      </w:r>
      <w:r w:rsidR="003B2D89" w:rsidRPr="0019347A">
        <w:rPr>
          <w:rFonts w:ascii="Times New Roman" w:hAnsi="Times New Roman" w:cs="Times New Roman"/>
          <w:sz w:val="24"/>
          <w:szCs w:val="24"/>
        </w:rPr>
        <w:t>. mokėti dirbti komandoje;</w:t>
      </w:r>
    </w:p>
    <w:p w:rsidR="003B2D89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C4F" w:rsidRPr="0019347A">
        <w:rPr>
          <w:rFonts w:ascii="Times New Roman" w:hAnsi="Times New Roman" w:cs="Times New Roman"/>
          <w:sz w:val="24"/>
          <w:szCs w:val="24"/>
        </w:rPr>
        <w:t>8.8</w:t>
      </w:r>
      <w:r w:rsidR="00EA12D1" w:rsidRPr="0019347A">
        <w:rPr>
          <w:rFonts w:ascii="Times New Roman" w:hAnsi="Times New Roman" w:cs="Times New Roman"/>
          <w:sz w:val="24"/>
          <w:szCs w:val="24"/>
        </w:rPr>
        <w:t>.</w:t>
      </w:r>
      <w:r w:rsidR="003B2D89" w:rsidRPr="0019347A">
        <w:rPr>
          <w:rFonts w:ascii="Times New Roman" w:hAnsi="Times New Roman" w:cs="Times New Roman"/>
          <w:sz w:val="24"/>
          <w:szCs w:val="24"/>
        </w:rPr>
        <w:t xml:space="preserve"> rengti ir įgyvendinti socialinio darbo planus;</w:t>
      </w:r>
    </w:p>
    <w:p w:rsidR="003B2D89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C4F" w:rsidRPr="0019347A">
        <w:rPr>
          <w:rFonts w:ascii="Times New Roman" w:hAnsi="Times New Roman" w:cs="Times New Roman"/>
          <w:sz w:val="24"/>
          <w:szCs w:val="24"/>
        </w:rPr>
        <w:t>8.9</w:t>
      </w:r>
      <w:r w:rsidR="00EA12D1" w:rsidRPr="0019347A">
        <w:rPr>
          <w:rFonts w:ascii="Times New Roman" w:hAnsi="Times New Roman" w:cs="Times New Roman"/>
          <w:sz w:val="24"/>
          <w:szCs w:val="24"/>
        </w:rPr>
        <w:t>.</w:t>
      </w:r>
      <w:r w:rsidR="003B2D89" w:rsidRPr="0019347A">
        <w:rPr>
          <w:rFonts w:ascii="Times New Roman" w:hAnsi="Times New Roman" w:cs="Times New Roman"/>
          <w:sz w:val="24"/>
          <w:szCs w:val="24"/>
        </w:rPr>
        <w:t xml:space="preserve"> planuoti ir organizuoti savo darbą;</w:t>
      </w:r>
    </w:p>
    <w:p w:rsidR="003B2D89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12D1" w:rsidRPr="0019347A">
        <w:rPr>
          <w:rFonts w:ascii="Times New Roman" w:hAnsi="Times New Roman" w:cs="Times New Roman"/>
          <w:sz w:val="24"/>
          <w:szCs w:val="24"/>
        </w:rPr>
        <w:t>8.</w:t>
      </w:r>
      <w:r w:rsidR="002E4C4F" w:rsidRPr="0019347A">
        <w:rPr>
          <w:rFonts w:ascii="Times New Roman" w:hAnsi="Times New Roman" w:cs="Times New Roman"/>
          <w:sz w:val="24"/>
          <w:szCs w:val="24"/>
        </w:rPr>
        <w:t>10</w:t>
      </w:r>
      <w:r w:rsidR="00EA12D1" w:rsidRPr="0019347A">
        <w:rPr>
          <w:rFonts w:ascii="Times New Roman" w:hAnsi="Times New Roman" w:cs="Times New Roman"/>
          <w:sz w:val="24"/>
          <w:szCs w:val="24"/>
        </w:rPr>
        <w:t>.</w:t>
      </w:r>
      <w:r w:rsidR="003B2D89" w:rsidRPr="0019347A">
        <w:rPr>
          <w:rFonts w:ascii="Times New Roman" w:hAnsi="Times New Roman" w:cs="Times New Roman"/>
          <w:sz w:val="24"/>
          <w:szCs w:val="24"/>
        </w:rPr>
        <w:t xml:space="preserve"> palaikyti ryšį su gyventojų artimaisiais;</w:t>
      </w:r>
    </w:p>
    <w:p w:rsidR="003B2D89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A12D1" w:rsidRPr="0019347A">
        <w:rPr>
          <w:rFonts w:ascii="Times New Roman" w:hAnsi="Times New Roman" w:cs="Times New Roman"/>
          <w:sz w:val="24"/>
          <w:szCs w:val="24"/>
        </w:rPr>
        <w:t>8.1</w:t>
      </w:r>
      <w:r w:rsidR="002E4C4F" w:rsidRPr="0019347A">
        <w:rPr>
          <w:rFonts w:ascii="Times New Roman" w:hAnsi="Times New Roman" w:cs="Times New Roman"/>
          <w:sz w:val="24"/>
          <w:szCs w:val="24"/>
        </w:rPr>
        <w:t>1</w:t>
      </w:r>
      <w:r w:rsidR="00EA12D1" w:rsidRPr="0019347A">
        <w:rPr>
          <w:rFonts w:ascii="Times New Roman" w:hAnsi="Times New Roman" w:cs="Times New Roman"/>
          <w:sz w:val="24"/>
          <w:szCs w:val="24"/>
        </w:rPr>
        <w:t>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3B2D89" w:rsidRPr="0019347A">
        <w:rPr>
          <w:rFonts w:ascii="Times New Roman" w:hAnsi="Times New Roman" w:cs="Times New Roman"/>
          <w:sz w:val="24"/>
          <w:szCs w:val="24"/>
        </w:rPr>
        <w:t>būti išklausęs ir žinoti saugos ir sveikatos darbe, priešgaisrinės apsaugos,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3B2D89" w:rsidRPr="0019347A">
        <w:rPr>
          <w:rFonts w:ascii="Times New Roman" w:hAnsi="Times New Roman" w:cs="Times New Roman"/>
          <w:sz w:val="24"/>
          <w:szCs w:val="24"/>
        </w:rPr>
        <w:t xml:space="preserve">elektrosaugos reikalavimus;. </w:t>
      </w:r>
    </w:p>
    <w:p w:rsidR="003B2D89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12D1" w:rsidRPr="0019347A">
        <w:rPr>
          <w:rFonts w:ascii="Times New Roman" w:hAnsi="Times New Roman" w:cs="Times New Roman"/>
          <w:sz w:val="24"/>
          <w:szCs w:val="24"/>
        </w:rPr>
        <w:t>9</w:t>
      </w:r>
      <w:r w:rsidR="003B2D89" w:rsidRPr="0019347A">
        <w:rPr>
          <w:rFonts w:ascii="Times New Roman" w:hAnsi="Times New Roman" w:cs="Times New Roman"/>
          <w:sz w:val="24"/>
          <w:szCs w:val="24"/>
        </w:rPr>
        <w:t xml:space="preserve">. Socialinis darbuotojas </w:t>
      </w:r>
      <w:r w:rsidR="00EA12D1" w:rsidRPr="0019347A">
        <w:rPr>
          <w:rFonts w:ascii="Times New Roman" w:hAnsi="Times New Roman" w:cs="Times New Roman"/>
          <w:sz w:val="24"/>
          <w:szCs w:val="24"/>
        </w:rPr>
        <w:t>turi pavaduoti</w:t>
      </w:r>
      <w:r w:rsidR="003B2D89" w:rsidRPr="0019347A">
        <w:rPr>
          <w:rFonts w:ascii="Times New Roman" w:hAnsi="Times New Roman" w:cs="Times New Roman"/>
          <w:sz w:val="24"/>
          <w:szCs w:val="24"/>
        </w:rPr>
        <w:t xml:space="preserve"> kitą socialinį darbuotoją </w:t>
      </w:r>
      <w:r w:rsidR="00880BF9" w:rsidRPr="0019347A">
        <w:rPr>
          <w:rFonts w:ascii="Times New Roman" w:hAnsi="Times New Roman" w:cs="Times New Roman"/>
          <w:sz w:val="24"/>
          <w:szCs w:val="24"/>
        </w:rPr>
        <w:t>jo nedarbingumo ar atostogų metu.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10</w:t>
      </w:r>
      <w:r w:rsidR="002E4C4F" w:rsidRPr="001934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D89" w:rsidRPr="0019347A">
        <w:rPr>
          <w:rFonts w:ascii="Times New Roman" w:hAnsi="Times New Roman" w:cs="Times New Roman"/>
          <w:sz w:val="24"/>
          <w:szCs w:val="24"/>
        </w:rPr>
        <w:t>Socialinis darbuotojas yra materialiai atsakingas asmuo už jam perduotas eksploatuoti ir saugoti</w:t>
      </w:r>
      <w:r w:rsidR="00880BF9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3B2D89" w:rsidRPr="0019347A">
        <w:rPr>
          <w:rFonts w:ascii="Times New Roman" w:hAnsi="Times New Roman" w:cs="Times New Roman"/>
          <w:sz w:val="24"/>
          <w:szCs w:val="24"/>
        </w:rPr>
        <w:t>materialines vertybes.</w:t>
      </w:r>
    </w:p>
    <w:p w:rsidR="005036FF" w:rsidRPr="003D2410" w:rsidRDefault="005036FF" w:rsidP="00912E20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5036FF" w:rsidRDefault="00912E20" w:rsidP="002E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629FC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E61471" w:rsidRPr="002E4C4F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:rsidR="002E4C4F" w:rsidRPr="002E4C4F" w:rsidRDefault="002E4C4F" w:rsidP="002E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471" w:rsidRPr="0019347A">
        <w:rPr>
          <w:rFonts w:ascii="Times New Roman" w:hAnsi="Times New Roman" w:cs="Times New Roman"/>
          <w:sz w:val="24"/>
          <w:szCs w:val="24"/>
        </w:rPr>
        <w:t>Šias pareigas einantis darbuotojas turi atlikti šias funkcijas: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11.1.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mokėti dirbti komandoje;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11.2.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gebėti bendrauti su neįgaliaisiais;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11.3.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suvokti globos namų gyventojo poreikius;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11.4.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lavinti kliento sugebėjimus ir nukreipti juos tinkama linkme;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11.5.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padėti klientui jaustis visuomenės nariu;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11.6.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rengti ir įgyvendinti socialinio darbo planus;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11.7.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planuoti ir organizuoti savo darbą;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11.8.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palaikyti ryšį su gyventojų artimaisiais;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11.9.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teikti paramą ir įvertinti jos efektyvumą;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11.10.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1F6FA4" w:rsidRPr="0019347A">
        <w:rPr>
          <w:rFonts w:ascii="Times New Roman" w:hAnsi="Times New Roman" w:cs="Times New Roman"/>
          <w:sz w:val="24"/>
          <w:szCs w:val="24"/>
        </w:rPr>
        <w:t>t</w:t>
      </w:r>
      <w:r w:rsidR="005036FF" w:rsidRPr="0019347A">
        <w:rPr>
          <w:rFonts w:ascii="Times New Roman" w:hAnsi="Times New Roman" w:cs="Times New Roman"/>
          <w:sz w:val="24"/>
          <w:szCs w:val="24"/>
        </w:rPr>
        <w:t>urėti šias asmenine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s savybes: </w:t>
      </w:r>
      <w:r w:rsidR="005036FF" w:rsidRPr="0019347A">
        <w:rPr>
          <w:rFonts w:ascii="Times New Roman" w:hAnsi="Times New Roman" w:cs="Times New Roman"/>
          <w:sz w:val="24"/>
          <w:szCs w:val="24"/>
        </w:rPr>
        <w:t>sąžiningumą, atsakingumą, pareigingumą, empatiškumą,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2E4C4F" w:rsidRPr="0019347A">
        <w:rPr>
          <w:rFonts w:ascii="Times New Roman" w:hAnsi="Times New Roman" w:cs="Times New Roman"/>
          <w:sz w:val="24"/>
          <w:szCs w:val="24"/>
        </w:rPr>
        <w:t>h</w:t>
      </w:r>
      <w:r w:rsidR="005036FF" w:rsidRPr="0019347A">
        <w:rPr>
          <w:rFonts w:ascii="Times New Roman" w:hAnsi="Times New Roman" w:cs="Times New Roman"/>
          <w:sz w:val="24"/>
          <w:szCs w:val="24"/>
        </w:rPr>
        <w:t>umaniškumą, altruizmą, gebėti išvengti konfliktų, būti reiklus sau ir kitiems, pasižymėti dvasinė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tvirtybe;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11.11.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žinoti ir sugebėti suteikti globos namų gyventojams pirmąją medicininę pagalbą;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11.12.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sugebėti nustatyti savarankiškumo poreikius bei sudaryti rašytinius planus socialinei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reabilitacijai įgyvendinti;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11.13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. </w:t>
      </w:r>
      <w:r w:rsidR="005036FF" w:rsidRPr="0019347A">
        <w:rPr>
          <w:rFonts w:ascii="Times New Roman" w:hAnsi="Times New Roman" w:cs="Times New Roman"/>
          <w:sz w:val="24"/>
          <w:szCs w:val="24"/>
        </w:rPr>
        <w:t>nuolat kelti profesinę kvalifikaciją speciali</w:t>
      </w:r>
      <w:r w:rsidR="001F6FA4" w:rsidRPr="0019347A">
        <w:rPr>
          <w:rFonts w:ascii="Times New Roman" w:hAnsi="Times New Roman" w:cs="Times New Roman"/>
          <w:sz w:val="24"/>
          <w:szCs w:val="24"/>
        </w:rPr>
        <w:t>zuotuose kursuose, seminaruose;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12.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Socialinį darbuotoją skiria pareigoms ir atleidžia iš pareigų, nustato pareiginį atlyginimą,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sudaro rašytinę darbo sutartį globos namų direktorius.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13.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Socialinio darbuotojo pavaldumas: vertikalūs ryšiai – socialinio darbo padalinio vedėjui,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horizontalūs ryšiai – bendradarbiauja su kitais specialistais, organizuoja ir koordinuoja socialinių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darbuotojų padėjėjų darbą.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14.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1F6FA4" w:rsidRPr="0019347A">
        <w:rPr>
          <w:rFonts w:ascii="Times New Roman" w:hAnsi="Times New Roman" w:cs="Times New Roman"/>
          <w:sz w:val="24"/>
          <w:szCs w:val="24"/>
        </w:rPr>
        <w:t>S</w:t>
      </w:r>
      <w:r w:rsidR="005036FF" w:rsidRPr="0019347A">
        <w:rPr>
          <w:rFonts w:ascii="Times New Roman" w:hAnsi="Times New Roman" w:cs="Times New Roman"/>
          <w:sz w:val="24"/>
          <w:szCs w:val="24"/>
        </w:rPr>
        <w:t>ocialinis darbuotojas pavaduoja kitą socialinį darbuotoją esant jam komandiruotėje,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atostogose arba kai jo nėra darbe dėl kitų pateisinamų priežasčių.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15.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Socialinis darbuotojas yra materialiai atsakingas asmuo už jam perduotas eksploatuoti ir saugoti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materialines vertybes.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16. </w:t>
      </w:r>
      <w:r w:rsidR="005036FF" w:rsidRPr="0019347A">
        <w:rPr>
          <w:rFonts w:ascii="Times New Roman" w:hAnsi="Times New Roman" w:cs="Times New Roman"/>
          <w:sz w:val="24"/>
          <w:szCs w:val="24"/>
        </w:rPr>
        <w:t>Socialinis darbuotojas yra laikomas auklėjimo funkcijas atliekančiu darbuotoju ir gali būti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atleistas iš darbo, kai jo elgesys, nors ir ne darbo metu, yra amoralus ir dėl to nesuderinamas su jo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pareigomis.</w:t>
      </w:r>
    </w:p>
    <w:p w:rsidR="00BB2ECC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17.</w:t>
      </w:r>
      <w:r w:rsidR="002E4C4F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Socialinis darbuotojas savo veikloje vadovaujasi Lietuvos </w:t>
      </w:r>
      <w:r w:rsidR="002E4C4F" w:rsidRPr="0019347A">
        <w:rPr>
          <w:rFonts w:ascii="Times New Roman" w:hAnsi="Times New Roman" w:cs="Times New Roman"/>
          <w:sz w:val="24"/>
          <w:szCs w:val="24"/>
        </w:rPr>
        <w:t>R</w:t>
      </w:r>
      <w:r w:rsidR="005036FF" w:rsidRPr="0019347A">
        <w:rPr>
          <w:rFonts w:ascii="Times New Roman" w:hAnsi="Times New Roman" w:cs="Times New Roman"/>
          <w:sz w:val="24"/>
          <w:szCs w:val="24"/>
        </w:rPr>
        <w:t>espublikos socialinių paslaugų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įstatymu, Lietuvos </w:t>
      </w:r>
      <w:r w:rsidR="002E4C4F" w:rsidRPr="0019347A">
        <w:rPr>
          <w:rFonts w:ascii="Times New Roman" w:hAnsi="Times New Roman" w:cs="Times New Roman"/>
          <w:sz w:val="24"/>
          <w:szCs w:val="24"/>
        </w:rPr>
        <w:t>R</w:t>
      </w:r>
      <w:r w:rsidR="005036FF" w:rsidRPr="0019347A">
        <w:rPr>
          <w:rFonts w:ascii="Times New Roman" w:hAnsi="Times New Roman" w:cs="Times New Roman"/>
          <w:sz w:val="24"/>
          <w:szCs w:val="24"/>
        </w:rPr>
        <w:t>espublikos Vy</w:t>
      </w:r>
      <w:r w:rsidR="002E4C4F" w:rsidRPr="0019347A">
        <w:rPr>
          <w:rFonts w:ascii="Times New Roman" w:hAnsi="Times New Roman" w:cs="Times New Roman"/>
          <w:sz w:val="24"/>
          <w:szCs w:val="24"/>
        </w:rPr>
        <w:t>riausybės nutarimais, Lietuvos R</w:t>
      </w:r>
      <w:r w:rsidR="005036FF" w:rsidRPr="0019347A">
        <w:rPr>
          <w:rFonts w:ascii="Times New Roman" w:hAnsi="Times New Roman" w:cs="Times New Roman"/>
          <w:sz w:val="24"/>
          <w:szCs w:val="24"/>
        </w:rPr>
        <w:t>espublikos socialinės apsaugos ir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darbo ministro įsakymais, Socialinių paslaugų katalogu, Socialinių darbuotojų etikos kodeksu,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kitais teisės aktais, globos namų nuostatais, įstaigos direktoriaus įsakymais, vidaus tvarkomis ir</w:t>
      </w:r>
      <w:r w:rsidR="001F6FA4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šiais nuostatais.</w:t>
      </w:r>
    </w:p>
    <w:p w:rsidR="002E4C4F" w:rsidRPr="0019347A" w:rsidRDefault="002E4C4F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E4C4F" w:rsidRPr="00912E20" w:rsidRDefault="00A629FC" w:rsidP="002E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E20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B2ECC" w:rsidRPr="00912E20">
        <w:rPr>
          <w:rFonts w:ascii="Times New Roman" w:hAnsi="Times New Roman" w:cs="Times New Roman"/>
          <w:b/>
          <w:sz w:val="24"/>
          <w:szCs w:val="24"/>
        </w:rPr>
        <w:t>ŠIAS PAREIGAS EINANTIS SOCIALINIS DARBUOTOJAS</w:t>
      </w:r>
    </w:p>
    <w:p w:rsidR="00BB2ECC" w:rsidRPr="00912E20" w:rsidRDefault="00BB2ECC" w:rsidP="002E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E20">
        <w:rPr>
          <w:rFonts w:ascii="Times New Roman" w:hAnsi="Times New Roman" w:cs="Times New Roman"/>
          <w:b/>
          <w:sz w:val="24"/>
          <w:szCs w:val="24"/>
        </w:rPr>
        <w:t>VYKDO ŠIAS FUNKCIJAS</w:t>
      </w:r>
    </w:p>
    <w:p w:rsidR="002E4C4F" w:rsidRPr="00912E20" w:rsidRDefault="002E4C4F" w:rsidP="00912E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FA4" w:rsidRPr="0019347A">
        <w:rPr>
          <w:rFonts w:ascii="Times New Roman" w:hAnsi="Times New Roman" w:cs="Times New Roman"/>
          <w:sz w:val="24"/>
          <w:szCs w:val="24"/>
        </w:rPr>
        <w:t>18.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Socialinis darbuotojas privalo: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18.1.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padėti įstaigos gyventojams adaptuotis naujoje aplinkoje;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18.2.</w:t>
      </w:r>
      <w:r w:rsidR="00A629FC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E61471" w:rsidRPr="0019347A">
        <w:rPr>
          <w:rFonts w:ascii="Times New Roman" w:hAnsi="Times New Roman" w:cs="Times New Roman"/>
          <w:sz w:val="24"/>
          <w:szCs w:val="24"/>
        </w:rPr>
        <w:t>kurti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globos namų gyventojams aplinką, kurioje jie jaustųsi saugūs ir galėtų gyventi pilnavertį</w:t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gyvenimą;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18.3.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spręsti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gyventojų socialines problemas;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18.4. </w:t>
      </w:r>
      <w:r w:rsidR="00EA12D1" w:rsidRPr="0019347A">
        <w:rPr>
          <w:rFonts w:ascii="Times New Roman" w:hAnsi="Times New Roman" w:cs="Times New Roman"/>
          <w:sz w:val="24"/>
          <w:szCs w:val="24"/>
        </w:rPr>
        <w:t>nustatyti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globos namų gyventojų poreikius, interesus, sugebėjimus, galimybes, įvertina jų</w:t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nesavarankiškumo lygį;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18.5.</w:t>
      </w:r>
      <w:r w:rsidR="00A629FC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EA12D1" w:rsidRPr="0019347A">
        <w:rPr>
          <w:rFonts w:ascii="Times New Roman" w:hAnsi="Times New Roman" w:cs="Times New Roman"/>
          <w:sz w:val="24"/>
          <w:szCs w:val="24"/>
        </w:rPr>
        <w:t>lavinti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gyventojų sugebėjimus, nukreipia juos tinkama linkme;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18.6.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rengti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individualios socialinės globos su gyventoju planus;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18.7. </w:t>
      </w:r>
      <w:r w:rsidR="00EA12D1" w:rsidRPr="0019347A">
        <w:rPr>
          <w:rFonts w:ascii="Times New Roman" w:hAnsi="Times New Roman" w:cs="Times New Roman"/>
          <w:sz w:val="24"/>
          <w:szCs w:val="24"/>
        </w:rPr>
        <w:t>planuoti bei organizuoti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darbą grupėse;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18.8.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organizuoja ir vykdo gyventojų užimtumą;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18.9.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bendrauti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su gyventojais, siekia pažinti juos kaip asmenybes;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18.10.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palaikyti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ryšį su gyventojų artimaisiais;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18.11.</w:t>
      </w:r>
      <w:r w:rsidR="00A629FC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EA12D1" w:rsidRPr="0019347A">
        <w:rPr>
          <w:rFonts w:ascii="Times New Roman" w:hAnsi="Times New Roman" w:cs="Times New Roman"/>
          <w:sz w:val="24"/>
          <w:szCs w:val="24"/>
        </w:rPr>
        <w:t>tarpininkauti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tarp gyventojų ir jų</w:t>
      </w:r>
      <w:r w:rsidR="00912E20" w:rsidRPr="0019347A">
        <w:rPr>
          <w:rFonts w:ascii="Times New Roman" w:hAnsi="Times New Roman" w:cs="Times New Roman"/>
          <w:sz w:val="24"/>
          <w:szCs w:val="24"/>
        </w:rPr>
        <w:t xml:space="preserve"> socialinės aplinkos, atstovauti bei ginti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gyventojų</w:t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teises ir interesus įvairiose institucijose;</w:t>
      </w:r>
      <w:r w:rsidR="00912E20" w:rsidRPr="001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18.12</w:t>
      </w:r>
      <w:r w:rsidR="00A629FC" w:rsidRPr="0019347A">
        <w:rPr>
          <w:rFonts w:ascii="Times New Roman" w:hAnsi="Times New Roman" w:cs="Times New Roman"/>
          <w:sz w:val="24"/>
          <w:szCs w:val="24"/>
        </w:rPr>
        <w:t>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ugdyti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gyventojų socialiniu</w:t>
      </w:r>
      <w:r w:rsidR="00912E20" w:rsidRPr="0019347A">
        <w:rPr>
          <w:rFonts w:ascii="Times New Roman" w:hAnsi="Times New Roman" w:cs="Times New Roman"/>
          <w:sz w:val="24"/>
          <w:szCs w:val="24"/>
        </w:rPr>
        <w:t>s ir buitinius įgūdžius, skatinti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savarankiškumą;</w:t>
      </w:r>
      <w:r w:rsidR="00912E20" w:rsidRPr="001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18.13</w:t>
      </w:r>
      <w:r w:rsidR="00A629FC" w:rsidRPr="0019347A">
        <w:rPr>
          <w:rFonts w:ascii="Times New Roman" w:hAnsi="Times New Roman" w:cs="Times New Roman"/>
          <w:sz w:val="24"/>
          <w:szCs w:val="24"/>
        </w:rPr>
        <w:t xml:space="preserve">. </w:t>
      </w:r>
      <w:r w:rsidR="00EA12D1" w:rsidRPr="0019347A">
        <w:rPr>
          <w:rFonts w:ascii="Times New Roman" w:hAnsi="Times New Roman" w:cs="Times New Roman"/>
          <w:sz w:val="24"/>
          <w:szCs w:val="24"/>
        </w:rPr>
        <w:t>skatinti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gyventojus įsijungti į darbinę veiklą;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18.14.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ugdyti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gyventojų savarankiškumą ir motyvaciją savarankiškai tvarkytis;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18.15</w:t>
      </w:r>
      <w:r w:rsidR="00A629FC" w:rsidRPr="0019347A">
        <w:rPr>
          <w:rFonts w:ascii="Times New Roman" w:hAnsi="Times New Roman" w:cs="Times New Roman"/>
          <w:sz w:val="24"/>
          <w:szCs w:val="24"/>
        </w:rPr>
        <w:t>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integruoti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gyventojus į kultūrinę ir sportinę veiklą;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18.16</w:t>
      </w:r>
      <w:r w:rsidR="00A629FC" w:rsidRPr="0019347A">
        <w:rPr>
          <w:rFonts w:ascii="Times New Roman" w:hAnsi="Times New Roman" w:cs="Times New Roman"/>
          <w:sz w:val="24"/>
          <w:szCs w:val="24"/>
        </w:rPr>
        <w:t>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organizuoti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globos namų gyventojų poilsį, laisvalaikį bei pramogas;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18.17</w:t>
      </w:r>
      <w:r w:rsidR="00EA12D1" w:rsidRPr="0019347A">
        <w:rPr>
          <w:rFonts w:ascii="Times New Roman" w:hAnsi="Times New Roman" w:cs="Times New Roman"/>
          <w:sz w:val="24"/>
          <w:szCs w:val="24"/>
        </w:rPr>
        <w:t>. skatinti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globos namų gyventojų bendravimą su visuomene;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18.18</w:t>
      </w:r>
      <w:r w:rsidR="00A629FC" w:rsidRPr="0019347A">
        <w:rPr>
          <w:rFonts w:ascii="Times New Roman" w:hAnsi="Times New Roman" w:cs="Times New Roman"/>
          <w:sz w:val="24"/>
          <w:szCs w:val="24"/>
        </w:rPr>
        <w:t>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stebėti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gyventojų sveikatos būklę ir informuoja specialistus apie pokyčius.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18.19</w:t>
      </w:r>
      <w:r w:rsidR="00EA12D1" w:rsidRPr="0019347A">
        <w:rPr>
          <w:rFonts w:ascii="Times New Roman" w:hAnsi="Times New Roman" w:cs="Times New Roman"/>
          <w:sz w:val="24"/>
          <w:szCs w:val="24"/>
        </w:rPr>
        <w:t>.</w:t>
      </w:r>
      <w:r w:rsidR="00A629FC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EA12D1" w:rsidRPr="0019347A">
        <w:rPr>
          <w:rFonts w:ascii="Times New Roman" w:hAnsi="Times New Roman" w:cs="Times New Roman"/>
          <w:sz w:val="24"/>
          <w:szCs w:val="24"/>
        </w:rPr>
        <w:t>domėtis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besigydančių stacionariose gydymo įstaigose gyventojų sveikatos būkle,</w:t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poreikiais, problemomis;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18.20</w:t>
      </w:r>
      <w:r w:rsidR="00A629FC" w:rsidRPr="0019347A">
        <w:rPr>
          <w:rFonts w:ascii="Times New Roman" w:hAnsi="Times New Roman" w:cs="Times New Roman"/>
          <w:sz w:val="24"/>
          <w:szCs w:val="24"/>
        </w:rPr>
        <w:t>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konsultuoti ir informuoti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globos namų gyventojus;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18.21</w:t>
      </w:r>
      <w:r w:rsidR="00EA12D1" w:rsidRPr="0019347A">
        <w:rPr>
          <w:rFonts w:ascii="Times New Roman" w:hAnsi="Times New Roman" w:cs="Times New Roman"/>
          <w:sz w:val="24"/>
          <w:szCs w:val="24"/>
        </w:rPr>
        <w:t>.</w:t>
      </w:r>
      <w:r w:rsidR="00A629FC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EA12D1" w:rsidRPr="0019347A">
        <w:rPr>
          <w:rFonts w:ascii="Times New Roman" w:hAnsi="Times New Roman" w:cs="Times New Roman"/>
          <w:sz w:val="24"/>
          <w:szCs w:val="24"/>
        </w:rPr>
        <w:t>lydėti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gyventojus už globos namų ribų;</w:t>
      </w:r>
    </w:p>
    <w:p w:rsidR="005036F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18.22.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prižiūrėti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, kad gyventojai laikytųsi globos namų vidaus tvarkos taisyklių, 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ar </w:t>
      </w:r>
      <w:r w:rsidR="005036FF" w:rsidRPr="0019347A">
        <w:rPr>
          <w:rFonts w:ascii="Times New Roman" w:hAnsi="Times New Roman" w:cs="Times New Roman"/>
          <w:sz w:val="24"/>
          <w:szCs w:val="24"/>
        </w:rPr>
        <w:t>sprendžia</w:t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5036FF" w:rsidRPr="0019347A">
        <w:rPr>
          <w:rFonts w:ascii="Times New Roman" w:hAnsi="Times New Roman" w:cs="Times New Roman"/>
          <w:sz w:val="24"/>
          <w:szCs w:val="24"/>
        </w:rPr>
        <w:t>konfliktines situacijas;</w:t>
      </w:r>
    </w:p>
    <w:p w:rsidR="00430FAF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18.23.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planuoti</w:t>
      </w:r>
      <w:r w:rsidR="005036FF" w:rsidRPr="0019347A">
        <w:rPr>
          <w:rFonts w:ascii="Times New Roman" w:hAnsi="Times New Roman" w:cs="Times New Roman"/>
          <w:sz w:val="24"/>
          <w:szCs w:val="24"/>
        </w:rPr>
        <w:t>,</w:t>
      </w:r>
      <w:r w:rsidR="00EA12D1" w:rsidRPr="0019347A">
        <w:rPr>
          <w:rFonts w:ascii="Times New Roman" w:hAnsi="Times New Roman" w:cs="Times New Roman"/>
          <w:sz w:val="24"/>
          <w:szCs w:val="24"/>
        </w:rPr>
        <w:t xml:space="preserve"> koordinuoti ir kontroliuoti</w:t>
      </w:r>
      <w:r w:rsidR="005036FF" w:rsidRPr="0019347A">
        <w:rPr>
          <w:rFonts w:ascii="Times New Roman" w:hAnsi="Times New Roman" w:cs="Times New Roman"/>
          <w:sz w:val="24"/>
          <w:szCs w:val="24"/>
        </w:rPr>
        <w:t xml:space="preserve"> socia</w:t>
      </w:r>
      <w:r w:rsidR="00A629FC" w:rsidRPr="0019347A">
        <w:rPr>
          <w:rFonts w:ascii="Times New Roman" w:hAnsi="Times New Roman" w:cs="Times New Roman"/>
          <w:sz w:val="24"/>
          <w:szCs w:val="24"/>
        </w:rPr>
        <w:t>linio darbuotojo padėjėjų darbą.</w:t>
      </w:r>
    </w:p>
    <w:p w:rsidR="0019347A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430FAF" w:rsidRPr="0019347A" w:rsidRDefault="00A629FC" w:rsidP="0019347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7A">
        <w:rPr>
          <w:rFonts w:ascii="Times New Roman" w:hAnsi="Times New Roman" w:cs="Times New Roman"/>
          <w:b/>
          <w:sz w:val="24"/>
          <w:szCs w:val="24"/>
        </w:rPr>
        <w:t>VI.</w:t>
      </w:r>
      <w:r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EF53FF" w:rsidRPr="0019347A">
        <w:rPr>
          <w:rFonts w:ascii="Times New Roman" w:hAnsi="Times New Roman" w:cs="Times New Roman"/>
          <w:b/>
          <w:sz w:val="24"/>
          <w:szCs w:val="24"/>
        </w:rPr>
        <w:t>ŠIAS PAREIGAS EINANČIO DARBUOTOJO TEISĖS IR ATSAKOMYBĖ</w:t>
      </w:r>
    </w:p>
    <w:p w:rsidR="0019347A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EF53FF" w:rsidRPr="0019347A" w:rsidRDefault="00BB2ECC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 xml:space="preserve">        </w:t>
      </w:r>
      <w:r w:rsidR="003E0157" w:rsidRPr="0019347A">
        <w:rPr>
          <w:rFonts w:ascii="Times New Roman" w:hAnsi="Times New Roman" w:cs="Times New Roman"/>
          <w:sz w:val="24"/>
          <w:szCs w:val="24"/>
        </w:rPr>
        <w:tab/>
        <w:t>19.</w:t>
      </w:r>
      <w:r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E61471" w:rsidRPr="0019347A">
        <w:rPr>
          <w:rFonts w:ascii="Times New Roman" w:hAnsi="Times New Roman" w:cs="Times New Roman"/>
          <w:sz w:val="24"/>
          <w:szCs w:val="24"/>
        </w:rPr>
        <w:t>Socialinis darbuotojas turi teisę:</w:t>
      </w:r>
    </w:p>
    <w:p w:rsidR="00A629FC" w:rsidRPr="0019347A" w:rsidRDefault="00BB2ECC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 xml:space="preserve">        </w:t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29FC"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="003E0157" w:rsidRPr="0019347A">
        <w:rPr>
          <w:rFonts w:ascii="Times New Roman" w:hAnsi="Times New Roman" w:cs="Times New Roman"/>
          <w:sz w:val="24"/>
          <w:szCs w:val="24"/>
        </w:rPr>
        <w:t>19.1.</w:t>
      </w:r>
      <w:r w:rsidRPr="0019347A">
        <w:rPr>
          <w:rFonts w:ascii="Times New Roman" w:hAnsi="Times New Roman" w:cs="Times New Roman"/>
          <w:sz w:val="24"/>
          <w:szCs w:val="24"/>
        </w:rPr>
        <w:t xml:space="preserve"> teikti siūlymus Senelių globos namų socialinių paslaugų gerinimui;</w:t>
      </w:r>
    </w:p>
    <w:p w:rsidR="00912E20" w:rsidRPr="0019347A" w:rsidRDefault="00A629FC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19.2. </w:t>
      </w:r>
      <w:r w:rsidR="00BB2ECC" w:rsidRPr="0019347A">
        <w:rPr>
          <w:rFonts w:ascii="Times New Roman" w:hAnsi="Times New Roman" w:cs="Times New Roman"/>
          <w:sz w:val="24"/>
          <w:szCs w:val="24"/>
        </w:rPr>
        <w:t>atstovauti savo kompetencijos ribose ir ginti gyventojų teises bei interesus įstaigoje ir už jos ribų;</w:t>
      </w:r>
    </w:p>
    <w:p w:rsidR="00E61471" w:rsidRPr="0019347A" w:rsidRDefault="00912E20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19.3.</w:t>
      </w:r>
      <w:r w:rsidR="00E61471" w:rsidRPr="0019347A">
        <w:rPr>
          <w:rFonts w:ascii="Times New Roman" w:hAnsi="Times New Roman" w:cs="Times New Roman"/>
          <w:sz w:val="24"/>
          <w:szCs w:val="24"/>
        </w:rPr>
        <w:t xml:space="preserve"> nuolat kelti profesinę kvalifikaciją speciali</w:t>
      </w:r>
      <w:r w:rsidR="00EA12D1" w:rsidRPr="0019347A">
        <w:rPr>
          <w:rFonts w:ascii="Times New Roman" w:hAnsi="Times New Roman" w:cs="Times New Roman"/>
          <w:sz w:val="24"/>
          <w:szCs w:val="24"/>
        </w:rPr>
        <w:t>zuotuose kursuose, seminaruose.</w:t>
      </w:r>
    </w:p>
    <w:p w:rsidR="00BB2ECC" w:rsidRPr="0019347A" w:rsidRDefault="00BB2ECC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20. </w:t>
      </w:r>
      <w:r w:rsidRPr="0019347A">
        <w:rPr>
          <w:rFonts w:ascii="Times New Roman" w:hAnsi="Times New Roman" w:cs="Times New Roman"/>
          <w:sz w:val="24"/>
          <w:szCs w:val="24"/>
        </w:rPr>
        <w:t>Socialinis darbuotojas atsakingas už:</w:t>
      </w:r>
    </w:p>
    <w:p w:rsidR="00430FAF" w:rsidRPr="0019347A" w:rsidRDefault="00430FAF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>20.1. į</w:t>
      </w:r>
      <w:r w:rsidRPr="0019347A">
        <w:rPr>
          <w:rFonts w:ascii="Times New Roman" w:hAnsi="Times New Roman" w:cs="Times New Roman"/>
          <w:sz w:val="24"/>
          <w:szCs w:val="24"/>
        </w:rPr>
        <w:t>staigos interesų gynimą;</w:t>
      </w:r>
    </w:p>
    <w:p w:rsidR="00BB2ECC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20.2. </w:t>
      </w:r>
      <w:r w:rsidR="00BB2ECC" w:rsidRPr="0019347A">
        <w:rPr>
          <w:rFonts w:ascii="Times New Roman" w:hAnsi="Times New Roman" w:cs="Times New Roman"/>
          <w:sz w:val="24"/>
          <w:szCs w:val="24"/>
        </w:rPr>
        <w:t>tinkamą pareigų vykdymą;</w:t>
      </w:r>
    </w:p>
    <w:p w:rsidR="00E61471" w:rsidRPr="0019347A" w:rsidRDefault="0019347A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20.3. </w:t>
      </w:r>
      <w:r w:rsidR="00BB2ECC" w:rsidRPr="0019347A">
        <w:rPr>
          <w:rFonts w:ascii="Times New Roman" w:hAnsi="Times New Roman" w:cs="Times New Roman"/>
          <w:sz w:val="24"/>
          <w:szCs w:val="24"/>
        </w:rPr>
        <w:t>gautos informacijos ar duomenų apie asmenį, kuriems teikiama socialinė globa, globėjus, rūpintojus, kitus šeimos narius ar artimus giminaičius konfidencialumą teisės aktų nustatyta tvarka.</w:t>
      </w:r>
    </w:p>
    <w:p w:rsidR="00BB2ECC" w:rsidRPr="0019347A" w:rsidRDefault="00BB2ECC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 xml:space="preserve"> </w:t>
      </w:r>
      <w:r w:rsidRPr="0019347A">
        <w:rPr>
          <w:rFonts w:ascii="Times New Roman" w:hAnsi="Times New Roman" w:cs="Times New Roman"/>
          <w:sz w:val="24"/>
          <w:szCs w:val="24"/>
        </w:rPr>
        <w:tab/>
      </w:r>
      <w:r w:rsidR="00A629FC" w:rsidRPr="0019347A">
        <w:rPr>
          <w:rFonts w:ascii="Times New Roman" w:hAnsi="Times New Roman" w:cs="Times New Roman"/>
          <w:sz w:val="24"/>
          <w:szCs w:val="24"/>
        </w:rPr>
        <w:t xml:space="preserve">20.4. </w:t>
      </w:r>
      <w:r w:rsidRPr="0019347A">
        <w:rPr>
          <w:rFonts w:ascii="Times New Roman" w:hAnsi="Times New Roman" w:cs="Times New Roman"/>
          <w:sz w:val="24"/>
          <w:szCs w:val="24"/>
        </w:rPr>
        <w:t>už socialinių darbuotojų etikos, vidaus tvarkos ir kitų nustatytų taisyklių laikymąsi.</w:t>
      </w:r>
    </w:p>
    <w:p w:rsidR="00EF53FF" w:rsidRPr="0019347A" w:rsidRDefault="00430FAF" w:rsidP="0019347A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ab/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21. </w:t>
      </w:r>
      <w:r w:rsidRPr="0019347A">
        <w:rPr>
          <w:rFonts w:ascii="Times New Roman" w:hAnsi="Times New Roman" w:cs="Times New Roman"/>
          <w:sz w:val="24"/>
          <w:szCs w:val="24"/>
        </w:rPr>
        <w:t>Socialinis darbuotojas už netinkamą pareigų vykdymą, darbo vidaus taisyklių nesilaikymą atsako Lietuvos Respublikos įstatymų ir kitų teisės aktų nustatyta tvarka.</w:t>
      </w:r>
    </w:p>
    <w:p w:rsidR="0019347A" w:rsidRPr="0019347A" w:rsidRDefault="0019347A" w:rsidP="0019347A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AF" w:rsidRPr="0019347A" w:rsidRDefault="003B2D89" w:rsidP="0019347A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347A">
        <w:rPr>
          <w:rFonts w:ascii="Times New Roman" w:hAnsi="Times New Roman" w:cs="Times New Roman"/>
          <w:b/>
          <w:sz w:val="24"/>
          <w:szCs w:val="24"/>
        </w:rPr>
        <w:tab/>
      </w:r>
      <w:r w:rsidR="00A629FC" w:rsidRPr="0019347A">
        <w:rPr>
          <w:rFonts w:ascii="Times New Roman" w:hAnsi="Times New Roman" w:cs="Times New Roman"/>
          <w:b/>
          <w:sz w:val="24"/>
          <w:szCs w:val="24"/>
        </w:rPr>
        <w:t>VII</w:t>
      </w:r>
      <w:r w:rsidR="00A629FC" w:rsidRPr="0019347A">
        <w:rPr>
          <w:rFonts w:ascii="Times New Roman" w:hAnsi="Times New Roman" w:cs="Times New Roman"/>
          <w:sz w:val="24"/>
          <w:szCs w:val="24"/>
        </w:rPr>
        <w:t xml:space="preserve">. </w:t>
      </w:r>
      <w:r w:rsidRPr="0019347A">
        <w:rPr>
          <w:rFonts w:ascii="Times New Roman" w:hAnsi="Times New Roman" w:cs="Times New Roman"/>
          <w:b/>
          <w:sz w:val="24"/>
          <w:szCs w:val="24"/>
        </w:rPr>
        <w:t>ŠIAS PAREIGAS EINANČIO DARBUOTOJO PAVALDUMAS</w:t>
      </w:r>
    </w:p>
    <w:p w:rsidR="0019347A" w:rsidRPr="0019347A" w:rsidRDefault="0019347A" w:rsidP="0019347A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AF" w:rsidRPr="0019347A" w:rsidRDefault="00430FAF" w:rsidP="0019347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9347A">
        <w:rPr>
          <w:rFonts w:ascii="Times New Roman" w:hAnsi="Times New Roman" w:cs="Times New Roman"/>
          <w:sz w:val="24"/>
          <w:szCs w:val="24"/>
        </w:rPr>
        <w:t xml:space="preserve">        </w:t>
      </w:r>
      <w:r w:rsidR="003E0157" w:rsidRPr="0019347A">
        <w:rPr>
          <w:rFonts w:ascii="Times New Roman" w:hAnsi="Times New Roman" w:cs="Times New Roman"/>
          <w:sz w:val="24"/>
          <w:szCs w:val="24"/>
        </w:rPr>
        <w:t xml:space="preserve">             22.</w:t>
      </w:r>
      <w:r w:rsidR="0019347A">
        <w:rPr>
          <w:rFonts w:ascii="Times New Roman" w:hAnsi="Times New Roman" w:cs="Times New Roman"/>
          <w:sz w:val="24"/>
          <w:szCs w:val="24"/>
        </w:rPr>
        <w:t xml:space="preserve"> </w:t>
      </w:r>
      <w:r w:rsidRPr="0019347A">
        <w:rPr>
          <w:rFonts w:ascii="Times New Roman" w:hAnsi="Times New Roman" w:cs="Times New Roman"/>
          <w:sz w:val="24"/>
          <w:szCs w:val="24"/>
        </w:rPr>
        <w:t>Socialinis darbuotojas yra tiesiogiai pa</w:t>
      </w:r>
      <w:r w:rsidR="00B52161">
        <w:rPr>
          <w:rFonts w:ascii="Times New Roman" w:hAnsi="Times New Roman" w:cs="Times New Roman"/>
          <w:sz w:val="24"/>
          <w:szCs w:val="24"/>
        </w:rPr>
        <w:t>valdus vyriausiajam socialiniam</w:t>
      </w:r>
      <w:r w:rsidRPr="0019347A">
        <w:rPr>
          <w:rFonts w:ascii="Times New Roman" w:hAnsi="Times New Roman" w:cs="Times New Roman"/>
          <w:sz w:val="24"/>
          <w:szCs w:val="24"/>
        </w:rPr>
        <w:t xml:space="preserve"> darbuotojui</w:t>
      </w:r>
      <w:r w:rsidR="003E0157" w:rsidRPr="0019347A">
        <w:rPr>
          <w:rFonts w:ascii="Times New Roman" w:hAnsi="Times New Roman" w:cs="Times New Roman"/>
          <w:sz w:val="24"/>
          <w:szCs w:val="24"/>
        </w:rPr>
        <w:t>.</w:t>
      </w:r>
      <w:r w:rsidRPr="0019347A">
        <w:rPr>
          <w:rFonts w:ascii="Times New Roman" w:hAnsi="Times New Roman" w:cs="Times New Roman"/>
          <w:sz w:val="24"/>
          <w:szCs w:val="24"/>
        </w:rPr>
        <w:tab/>
      </w:r>
    </w:p>
    <w:p w:rsidR="0019347A" w:rsidRPr="0019347A" w:rsidRDefault="0019347A" w:rsidP="00193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629FC" w:rsidRPr="00912E2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9347A" w:rsidRPr="0019347A" w:rsidRDefault="0019347A" w:rsidP="0019347A">
      <w:pPr>
        <w:rPr>
          <w:rFonts w:ascii="Times New Roman" w:hAnsi="Times New Roman" w:cs="Times New Roman"/>
          <w:w w:val="101"/>
          <w:sz w:val="24"/>
          <w:szCs w:val="24"/>
        </w:rPr>
      </w:pPr>
      <w:r w:rsidRPr="0019347A">
        <w:rPr>
          <w:rFonts w:ascii="Times New Roman" w:hAnsi="Times New Roman" w:cs="Times New Roman"/>
          <w:w w:val="101"/>
          <w:sz w:val="24"/>
          <w:szCs w:val="24"/>
        </w:rPr>
        <w:t>Su pareigybės aprašymu susipažinau ir sutinku:</w:t>
      </w:r>
    </w:p>
    <w:p w:rsidR="0019347A" w:rsidRPr="0019347A" w:rsidRDefault="0019347A" w:rsidP="0019347A">
      <w:pPr>
        <w:rPr>
          <w:rFonts w:ascii="Times New Roman" w:hAnsi="Times New Roman" w:cs="Times New Roman"/>
          <w:w w:val="101"/>
          <w:sz w:val="24"/>
          <w:szCs w:val="24"/>
          <w:lang w:val="es-ES"/>
        </w:rPr>
      </w:pPr>
      <w:r w:rsidRPr="0019347A">
        <w:rPr>
          <w:rFonts w:ascii="Times New Roman" w:hAnsi="Times New Roman" w:cs="Times New Roman"/>
          <w:w w:val="101"/>
          <w:sz w:val="24"/>
          <w:szCs w:val="24"/>
          <w:lang w:val="es-ES"/>
        </w:rPr>
        <w:t>______________________________________</w:t>
      </w:r>
    </w:p>
    <w:p w:rsidR="0019347A" w:rsidRPr="0019347A" w:rsidRDefault="0019347A" w:rsidP="0019347A">
      <w:pPr>
        <w:tabs>
          <w:tab w:val="left" w:pos="6105"/>
        </w:tabs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  <w:lang w:val="es-ES"/>
        </w:rPr>
      </w:pPr>
      <w:r w:rsidRPr="0019347A">
        <w:rPr>
          <w:rFonts w:ascii="Times New Roman" w:hAnsi="Times New Roman" w:cs="Times New Roman"/>
          <w:w w:val="101"/>
          <w:sz w:val="24"/>
          <w:szCs w:val="24"/>
          <w:lang w:val="es-ES"/>
        </w:rPr>
        <w:t>(vardas ir pavardė, parašas, data)</w:t>
      </w:r>
    </w:p>
    <w:sectPr w:rsidR="0019347A" w:rsidRPr="0019347A" w:rsidSect="0019347A">
      <w:footerReference w:type="default" r:id="rId6"/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1B" w:rsidRDefault="00C5161B" w:rsidP="00912E20">
      <w:pPr>
        <w:spacing w:after="0" w:line="240" w:lineRule="auto"/>
      </w:pPr>
      <w:r>
        <w:separator/>
      </w:r>
    </w:p>
  </w:endnote>
  <w:endnote w:type="continuationSeparator" w:id="1">
    <w:p w:rsidR="00C5161B" w:rsidRDefault="00C5161B" w:rsidP="0091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1175"/>
      <w:docPartObj>
        <w:docPartGallery w:val="Page Numbers (Bottom of Page)"/>
        <w:docPartUnique/>
      </w:docPartObj>
    </w:sdtPr>
    <w:sdtContent>
      <w:p w:rsidR="00912E20" w:rsidRDefault="00C700DA">
        <w:pPr>
          <w:pStyle w:val="Porat"/>
          <w:jc w:val="center"/>
        </w:pPr>
        <w:fldSimple w:instr=" PAGE   \* MERGEFORMAT ">
          <w:r w:rsidR="00B52161">
            <w:rPr>
              <w:noProof/>
            </w:rPr>
            <w:t>3</w:t>
          </w:r>
        </w:fldSimple>
      </w:p>
    </w:sdtContent>
  </w:sdt>
  <w:p w:rsidR="00912E20" w:rsidRDefault="00912E2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1B" w:rsidRDefault="00C5161B" w:rsidP="00912E20">
      <w:pPr>
        <w:spacing w:after="0" w:line="240" w:lineRule="auto"/>
      </w:pPr>
      <w:r>
        <w:separator/>
      </w:r>
    </w:p>
  </w:footnote>
  <w:footnote w:type="continuationSeparator" w:id="1">
    <w:p w:rsidR="00C5161B" w:rsidRDefault="00C5161B" w:rsidP="00912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296"/>
  <w:hyphenationZone w:val="396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6FF"/>
    <w:rsid w:val="00151941"/>
    <w:rsid w:val="0019347A"/>
    <w:rsid w:val="001F6FA4"/>
    <w:rsid w:val="002B7201"/>
    <w:rsid w:val="002E4C4F"/>
    <w:rsid w:val="003B2D89"/>
    <w:rsid w:val="003D2410"/>
    <w:rsid w:val="003E0157"/>
    <w:rsid w:val="00424A0E"/>
    <w:rsid w:val="00430FAF"/>
    <w:rsid w:val="005036FF"/>
    <w:rsid w:val="006A305D"/>
    <w:rsid w:val="00880BF9"/>
    <w:rsid w:val="008B3D9A"/>
    <w:rsid w:val="00912E20"/>
    <w:rsid w:val="009429E3"/>
    <w:rsid w:val="00A629FC"/>
    <w:rsid w:val="00B03236"/>
    <w:rsid w:val="00B141F0"/>
    <w:rsid w:val="00B52161"/>
    <w:rsid w:val="00BB2ECC"/>
    <w:rsid w:val="00BB7D73"/>
    <w:rsid w:val="00C5161B"/>
    <w:rsid w:val="00C700DA"/>
    <w:rsid w:val="00D727B6"/>
    <w:rsid w:val="00DC1ED2"/>
    <w:rsid w:val="00E41D5A"/>
    <w:rsid w:val="00E61471"/>
    <w:rsid w:val="00E95487"/>
    <w:rsid w:val="00EA12D1"/>
    <w:rsid w:val="00EC3FF0"/>
    <w:rsid w:val="00EE6C74"/>
    <w:rsid w:val="00EF53FF"/>
    <w:rsid w:val="00F2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305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2779D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F2779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0FA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semiHidden/>
    <w:unhideWhenUsed/>
    <w:rsid w:val="00912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2E20"/>
  </w:style>
  <w:style w:type="paragraph" w:styleId="Porat">
    <w:name w:val="footer"/>
    <w:basedOn w:val="prastasis"/>
    <w:link w:val="PoratDiagrama"/>
    <w:uiPriority w:val="99"/>
    <w:unhideWhenUsed/>
    <w:rsid w:val="00912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12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5667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14</cp:revision>
  <cp:lastPrinted>2020-06-29T11:22:00Z</cp:lastPrinted>
  <dcterms:created xsi:type="dcterms:W3CDTF">2017-10-25T07:19:00Z</dcterms:created>
  <dcterms:modified xsi:type="dcterms:W3CDTF">2020-06-29T11:30:00Z</dcterms:modified>
</cp:coreProperties>
</file>